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DF26B" w14:textId="77777777" w:rsidR="004F1C91" w:rsidRDefault="004F1C91" w:rsidP="004F1C91">
      <w:pPr>
        <w:widowControl w:val="0"/>
        <w:spacing w:line="240" w:lineRule="auto"/>
      </w:pPr>
      <w:r w:rsidRPr="00663CF0">
        <w:rPr>
          <w:b/>
          <w:bCs/>
          <w:i/>
          <w:iCs/>
        </w:rPr>
        <w:t>Required regardless of</w:t>
      </w:r>
      <w:r>
        <w:rPr>
          <w:b/>
          <w:bCs/>
          <w:i/>
          <w:iCs/>
        </w:rPr>
        <w:t xml:space="preserve"> s</w:t>
      </w:r>
      <w:r w:rsidRPr="00663CF0">
        <w:rPr>
          <w:b/>
          <w:bCs/>
          <w:i/>
          <w:iCs/>
        </w:rPr>
        <w:t>tandard selected</w:t>
      </w:r>
      <w:r>
        <w:t xml:space="preserve">: Identify the cultural and historic resources present on facility-owned property or that may be affected by facility operations.  Avoid using privileged locational information or provide that information in a separate confidential attachment. </w:t>
      </w:r>
    </w:p>
    <w:p w14:paraId="7AB9BD7F" w14:textId="77777777" w:rsidR="004F1C91" w:rsidRDefault="004F1C91" w:rsidP="004F1C91">
      <w:pPr>
        <w:pStyle w:val="Caption"/>
        <w:outlineLvl w:val="2"/>
      </w:pPr>
      <w:bookmarkStart w:id="0" w:name="TB8"/>
      <w:bookmarkStart w:id="1" w:name="_Toc443043152"/>
      <w:bookmarkStart w:id="2" w:name="_Toc445221206"/>
      <w:bookmarkStart w:id="3" w:name="_Toc495407358"/>
      <w:bookmarkStart w:id="4" w:name="_Toc33607574"/>
      <w:bookmarkStart w:id="5" w:name="_Toc33607729"/>
      <w:bookmarkStart w:id="6" w:name="_GoBack"/>
      <w:r w:rsidRPr="00961877">
        <w:t xml:space="preserve">Table </w:t>
      </w:r>
      <w:r>
        <w:t>B</w:t>
      </w:r>
      <w:r w:rsidRPr="00961877">
        <w:noBreakHyphen/>
      </w:r>
      <w:r>
        <w:rPr>
          <w:noProof/>
        </w:rPr>
        <w:fldChar w:fldCharType="begin"/>
      </w:r>
      <w:r>
        <w:rPr>
          <w:noProof/>
        </w:rPr>
        <w:instrText xml:space="preserve"> SEQ Table \* ARABIC \s 1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r w:rsidRPr="00961877">
        <w:t>.</w:t>
      </w:r>
      <w:bookmarkEnd w:id="0"/>
      <w:r w:rsidRPr="00961877">
        <w:t xml:space="preserve">  </w:t>
      </w:r>
      <w:r>
        <w:t>Information Required to Support Cultural and Historic Resources Standards.</w:t>
      </w:r>
      <w:bookmarkEnd w:id="1"/>
      <w:bookmarkEnd w:id="2"/>
      <w:bookmarkEnd w:id="3"/>
      <w:bookmarkEnd w:id="4"/>
      <w:bookmarkEnd w:id="5"/>
    </w:p>
    <w:tbl>
      <w:tblPr>
        <w:tblStyle w:val="TableGrid"/>
        <w:tblW w:w="0" w:type="auto"/>
        <w:tblLook w:val="0660" w:firstRow="1" w:lastRow="1" w:firstColumn="0" w:lastColumn="0" w:noHBand="1" w:noVBand="1"/>
      </w:tblPr>
      <w:tblGrid>
        <w:gridCol w:w="1010"/>
        <w:gridCol w:w="1062"/>
        <w:gridCol w:w="7278"/>
      </w:tblGrid>
      <w:tr w:rsidR="004F1C91" w:rsidRPr="00AB5660" w14:paraId="41DD4B45" w14:textId="77777777" w:rsidTr="00F35153">
        <w:trPr>
          <w:cantSplit/>
          <w:tblHeader/>
        </w:trPr>
        <w:tc>
          <w:tcPr>
            <w:tcW w:w="1010" w:type="dxa"/>
          </w:tcPr>
          <w:bookmarkEnd w:id="6"/>
          <w:p w14:paraId="42A7AE0B" w14:textId="77777777" w:rsidR="004F1C91" w:rsidRPr="00AB5660" w:rsidRDefault="004F1C91" w:rsidP="00F35153">
            <w:pPr>
              <w:widowControl w:val="0"/>
              <w:rPr>
                <w:b/>
                <w:i/>
              </w:rPr>
            </w:pPr>
            <w:r w:rsidRPr="00AB5660">
              <w:rPr>
                <w:b/>
                <w:i/>
              </w:rPr>
              <w:t>Criterion</w:t>
            </w:r>
          </w:p>
        </w:tc>
        <w:tc>
          <w:tcPr>
            <w:tcW w:w="1062" w:type="dxa"/>
          </w:tcPr>
          <w:p w14:paraId="35CCAE0B" w14:textId="77777777" w:rsidR="004F1C91" w:rsidRPr="00AB5660" w:rsidRDefault="004F1C91" w:rsidP="00F35153">
            <w:pPr>
              <w:widowControl w:val="0"/>
              <w:rPr>
                <w:b/>
                <w:i/>
              </w:rPr>
            </w:pPr>
            <w:r w:rsidRPr="00AB5660">
              <w:rPr>
                <w:b/>
                <w:i/>
              </w:rPr>
              <w:t xml:space="preserve">Standard </w:t>
            </w:r>
          </w:p>
        </w:tc>
        <w:tc>
          <w:tcPr>
            <w:tcW w:w="7278" w:type="dxa"/>
          </w:tcPr>
          <w:p w14:paraId="083DB1DE" w14:textId="77777777" w:rsidR="004F1C91" w:rsidRPr="00AB5660" w:rsidRDefault="004F1C91" w:rsidP="00F35153">
            <w:pPr>
              <w:widowControl w:val="0"/>
              <w:rPr>
                <w:b/>
                <w:i/>
              </w:rPr>
            </w:pPr>
            <w:r w:rsidRPr="00AB5660">
              <w:rPr>
                <w:b/>
                <w:i/>
              </w:rPr>
              <w:t>Instructions</w:t>
            </w:r>
          </w:p>
        </w:tc>
      </w:tr>
      <w:tr w:rsidR="004F1C91" w14:paraId="156B28D2" w14:textId="77777777" w:rsidTr="00F35153">
        <w:trPr>
          <w:cantSplit/>
        </w:trPr>
        <w:tc>
          <w:tcPr>
            <w:tcW w:w="1010" w:type="dxa"/>
          </w:tcPr>
          <w:p w14:paraId="619D63B1" w14:textId="77777777" w:rsidR="004F1C91" w:rsidRDefault="004F1C91" w:rsidP="00F35153">
            <w:pPr>
              <w:widowControl w:val="0"/>
              <w:jc w:val="center"/>
            </w:pPr>
            <w:r>
              <w:t>G</w:t>
            </w:r>
          </w:p>
        </w:tc>
        <w:tc>
          <w:tcPr>
            <w:tcW w:w="1062" w:type="dxa"/>
          </w:tcPr>
          <w:p w14:paraId="6E065E08" w14:textId="77777777" w:rsidR="004F1C91" w:rsidRDefault="004F1C91" w:rsidP="00F35153">
            <w:pPr>
              <w:widowControl w:val="0"/>
              <w:jc w:val="center"/>
            </w:pPr>
            <w:r>
              <w:t>1</w:t>
            </w:r>
          </w:p>
        </w:tc>
        <w:tc>
          <w:tcPr>
            <w:tcW w:w="7278" w:type="dxa"/>
          </w:tcPr>
          <w:p w14:paraId="055245DB" w14:textId="77777777" w:rsidR="004F1C91" w:rsidRPr="00CD7CA0" w:rsidRDefault="004F1C91" w:rsidP="00F35153">
            <w:pPr>
              <w:widowControl w:val="0"/>
              <w:rPr>
                <w:u w:val="single"/>
              </w:rPr>
            </w:pPr>
            <w:r>
              <w:rPr>
                <w:u w:val="single"/>
              </w:rPr>
              <w:t>Not Applicable / De Minimis</w:t>
            </w:r>
            <w:r w:rsidRPr="00CD7CA0">
              <w:rPr>
                <w:u w:val="single"/>
              </w:rPr>
              <w:t xml:space="preserve"> Effect:</w:t>
            </w:r>
          </w:p>
          <w:p w14:paraId="404E9A3B" w14:textId="77777777" w:rsidR="004F1C91" w:rsidRDefault="004F1C91" w:rsidP="004F1C91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ind w:left="335" w:hanging="270"/>
            </w:pPr>
            <w:r>
              <w:t>Document that there are no cultural or historic resources located on facility lands that can be affected by construction or operations of the facility; or</w:t>
            </w:r>
          </w:p>
          <w:p w14:paraId="227FA1B4" w14:textId="77777777" w:rsidR="004F1C91" w:rsidRDefault="004F1C91" w:rsidP="004F1C91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ind w:left="335" w:hanging="270"/>
            </w:pPr>
            <w:r>
              <w:t>Document that the facility construction and operation have not in the past, nor currently adversely affect any cultural or historic resources that are present on facility lands.</w:t>
            </w:r>
          </w:p>
        </w:tc>
      </w:tr>
      <w:tr w:rsidR="004F1C91" w14:paraId="4281FCC3" w14:textId="77777777" w:rsidTr="00F35153">
        <w:trPr>
          <w:cantSplit/>
        </w:trPr>
        <w:tc>
          <w:tcPr>
            <w:tcW w:w="1010" w:type="dxa"/>
          </w:tcPr>
          <w:p w14:paraId="4B09BD21" w14:textId="77777777" w:rsidR="004F1C91" w:rsidRDefault="004F1C91" w:rsidP="00F35153">
            <w:pPr>
              <w:widowControl w:val="0"/>
              <w:jc w:val="center"/>
            </w:pPr>
            <w:r>
              <w:t>G</w:t>
            </w:r>
          </w:p>
        </w:tc>
        <w:tc>
          <w:tcPr>
            <w:tcW w:w="1062" w:type="dxa"/>
          </w:tcPr>
          <w:p w14:paraId="4FA987B5" w14:textId="77777777" w:rsidR="004F1C91" w:rsidRDefault="004F1C91" w:rsidP="00F35153">
            <w:pPr>
              <w:widowControl w:val="0"/>
              <w:jc w:val="center"/>
            </w:pPr>
            <w:r>
              <w:t>2</w:t>
            </w:r>
          </w:p>
        </w:tc>
        <w:tc>
          <w:tcPr>
            <w:tcW w:w="7278" w:type="dxa"/>
          </w:tcPr>
          <w:p w14:paraId="35C81A19" w14:textId="77777777" w:rsidR="004F1C91" w:rsidRPr="00407D7A" w:rsidRDefault="004F1C91" w:rsidP="00F35153">
            <w:pPr>
              <w:widowControl w:val="0"/>
              <w:rPr>
                <w:u w:val="single"/>
              </w:rPr>
            </w:pPr>
            <w:r w:rsidRPr="00407D7A">
              <w:rPr>
                <w:u w:val="single"/>
              </w:rPr>
              <w:t>Approved Plan:</w:t>
            </w:r>
          </w:p>
          <w:p w14:paraId="589E07C6" w14:textId="77777777" w:rsidR="004F1C91" w:rsidRDefault="004F1C91" w:rsidP="004F1C91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ind w:left="335" w:hanging="270"/>
            </w:pPr>
            <w:r>
              <w:t>Provide documentation of all approved state, federal, and recognized tribal plans for the protection, enhancement, and mitigation of impacts to cultural and historic resources affected by the facility.</w:t>
            </w:r>
          </w:p>
          <w:p w14:paraId="419D16D7" w14:textId="77777777" w:rsidR="004F1C91" w:rsidRDefault="004F1C91" w:rsidP="004F1C91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ind w:left="335" w:hanging="270"/>
            </w:pPr>
            <w:r>
              <w:t>Document that the facility is in compliance with all such plans.</w:t>
            </w:r>
          </w:p>
        </w:tc>
      </w:tr>
      <w:tr w:rsidR="004F1C91" w14:paraId="6377EF35" w14:textId="77777777" w:rsidTr="00F35153">
        <w:trPr>
          <w:cantSplit/>
        </w:trPr>
        <w:tc>
          <w:tcPr>
            <w:tcW w:w="1010" w:type="dxa"/>
          </w:tcPr>
          <w:p w14:paraId="0FCAA9B2" w14:textId="77777777" w:rsidR="004F1C91" w:rsidRDefault="004F1C91" w:rsidP="00F35153">
            <w:pPr>
              <w:widowControl w:val="0"/>
              <w:jc w:val="center"/>
            </w:pPr>
            <w:r>
              <w:t>G</w:t>
            </w:r>
          </w:p>
        </w:tc>
        <w:tc>
          <w:tcPr>
            <w:tcW w:w="1062" w:type="dxa"/>
          </w:tcPr>
          <w:p w14:paraId="6CDCD7DF" w14:textId="77777777" w:rsidR="004F1C91" w:rsidRDefault="004F1C91" w:rsidP="00F35153">
            <w:pPr>
              <w:widowControl w:val="0"/>
              <w:jc w:val="center"/>
            </w:pPr>
            <w:r>
              <w:t>PLUS</w:t>
            </w:r>
          </w:p>
        </w:tc>
        <w:tc>
          <w:tcPr>
            <w:tcW w:w="7278" w:type="dxa"/>
          </w:tcPr>
          <w:p w14:paraId="6F52676A" w14:textId="77777777" w:rsidR="004F1C91" w:rsidRDefault="004F1C91" w:rsidP="00F35153">
            <w:pPr>
              <w:widowControl w:val="0"/>
              <w:rPr>
                <w:u w:val="single"/>
              </w:rPr>
            </w:pPr>
            <w:r w:rsidRPr="00B17109">
              <w:rPr>
                <w:u w:val="single"/>
              </w:rPr>
              <w:t>Bonus Activities:</w:t>
            </w:r>
          </w:p>
          <w:p w14:paraId="475652CE" w14:textId="77777777" w:rsidR="004F1C91" w:rsidRDefault="004F1C91" w:rsidP="004F1C91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ind w:left="335" w:hanging="270"/>
            </w:pPr>
            <w:r>
              <w:t>Document any</w:t>
            </w:r>
            <w:r w:rsidRPr="00AC537F">
              <w:t xml:space="preserve"> substantial commitment</w:t>
            </w:r>
            <w:r>
              <w:t xml:space="preserve"> that the facility has made </w:t>
            </w:r>
            <w:r w:rsidRPr="00AC537F">
              <w:t>to restoring one or more significant cultural or historical resource in the vicinity</w:t>
            </w:r>
            <w:r>
              <w:t>,</w:t>
            </w:r>
            <w:r w:rsidRPr="00AC537F">
              <w:t xml:space="preserve"> beyond what</w:t>
            </w:r>
            <w:r>
              <w:t xml:space="preserve"> is required in existing plans </w:t>
            </w:r>
            <w:r w:rsidRPr="00AC537F">
              <w:t>such as a Hist</w:t>
            </w:r>
            <w:r>
              <w:t>oric Resources Management Plan.</w:t>
            </w:r>
          </w:p>
          <w:p w14:paraId="55B38812" w14:textId="77777777" w:rsidR="004F1C91" w:rsidRDefault="004F1C91" w:rsidP="004F1C91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ind w:left="335" w:hanging="270"/>
            </w:pPr>
            <w:r>
              <w:t xml:space="preserve">Document any </w:t>
            </w:r>
            <w:r w:rsidRPr="00AC537F">
              <w:t>significant new educational opportunity about cultural or hi</w:t>
            </w:r>
            <w:r>
              <w:t>storical resources in the area that</w:t>
            </w:r>
            <w:r w:rsidRPr="00AC537F">
              <w:t xml:space="preserve"> the </w:t>
            </w:r>
            <w:r>
              <w:t>f</w:t>
            </w:r>
            <w:r w:rsidRPr="00AC537F">
              <w:t>acility has created</w:t>
            </w:r>
            <w:r>
              <w:t xml:space="preserve">, including </w:t>
            </w:r>
            <w:r w:rsidRPr="00AC537F">
              <w:t xml:space="preserve">contractual obligations that guarantee that this opportunity will exist for the duration of the LIHI </w:t>
            </w:r>
            <w:r>
              <w:t>C</w:t>
            </w:r>
            <w:r w:rsidRPr="00AC537F">
              <w:t>ertification.</w:t>
            </w:r>
          </w:p>
        </w:tc>
      </w:tr>
    </w:tbl>
    <w:p w14:paraId="0B20A7D6" w14:textId="77777777" w:rsidR="004F1C91" w:rsidRDefault="004F1C91" w:rsidP="004F1C91">
      <w:pPr>
        <w:widowControl w:val="0"/>
      </w:pPr>
    </w:p>
    <w:p w14:paraId="582687B7" w14:textId="77777777" w:rsidR="007F2B5F" w:rsidRPr="00AB6A5D" w:rsidRDefault="007F2B5F" w:rsidP="00AB6A5D"/>
    <w:sectPr w:rsidR="007F2B5F" w:rsidRPr="00AB6A5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97DB4E" w14:textId="77777777" w:rsidR="00DA1503" w:rsidRDefault="00DA1503" w:rsidP="00180264">
      <w:r>
        <w:separator/>
      </w:r>
    </w:p>
  </w:endnote>
  <w:endnote w:type="continuationSeparator" w:id="0">
    <w:p w14:paraId="3F94AE55" w14:textId="77777777" w:rsidR="00DA1503" w:rsidRDefault="00DA1503" w:rsidP="00180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CB633" w14:textId="0B357ED7" w:rsidR="00180264" w:rsidRDefault="00180264">
    <w:pPr>
      <w:pStyle w:val="Footer"/>
    </w:pPr>
    <w:r>
      <w:rPr>
        <w:rStyle w:val="PageNumber"/>
        <w:b/>
        <w:sz w:val="20"/>
      </w:rPr>
      <w:t>LIHI Handbook 2</w:t>
    </w:r>
    <w:r w:rsidRPr="003E3FC2">
      <w:rPr>
        <w:rStyle w:val="PageNumber"/>
        <w:b/>
        <w:sz w:val="20"/>
        <w:vertAlign w:val="superscript"/>
      </w:rPr>
      <w:t>nd</w:t>
    </w:r>
    <w:r>
      <w:rPr>
        <w:rStyle w:val="PageNumber"/>
        <w:b/>
        <w:sz w:val="20"/>
      </w:rPr>
      <w:t xml:space="preserve"> Edition – Revision 2.04, April 1, 2020</w:t>
    </w:r>
    <w:r>
      <w:rPr>
        <w:rStyle w:val="PageNumber"/>
        <w:b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986CA9" w14:textId="77777777" w:rsidR="00DA1503" w:rsidRDefault="00DA1503" w:rsidP="00180264">
      <w:r>
        <w:separator/>
      </w:r>
    </w:p>
  </w:footnote>
  <w:footnote w:type="continuationSeparator" w:id="0">
    <w:p w14:paraId="7558E7FE" w14:textId="77777777" w:rsidR="00DA1503" w:rsidRDefault="00DA1503" w:rsidP="001802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C779EE"/>
    <w:multiLevelType w:val="hybridMultilevel"/>
    <w:tmpl w:val="CE2E53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15B7907"/>
    <w:multiLevelType w:val="hybridMultilevel"/>
    <w:tmpl w:val="36629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5A24FA"/>
    <w:multiLevelType w:val="hybridMultilevel"/>
    <w:tmpl w:val="7D28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0C75FA"/>
    <w:multiLevelType w:val="hybridMultilevel"/>
    <w:tmpl w:val="9446A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628" w:allStyles="0" w:customStyles="0" w:latentStyles="0" w:stylesInUse="1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264"/>
    <w:rsid w:val="00132442"/>
    <w:rsid w:val="00180264"/>
    <w:rsid w:val="00267441"/>
    <w:rsid w:val="004F1C91"/>
    <w:rsid w:val="00635393"/>
    <w:rsid w:val="007A1CD0"/>
    <w:rsid w:val="007C7BE4"/>
    <w:rsid w:val="007F2B5F"/>
    <w:rsid w:val="00884DC8"/>
    <w:rsid w:val="00AB6A5D"/>
    <w:rsid w:val="00DA1503"/>
    <w:rsid w:val="00EC306B"/>
    <w:rsid w:val="00FB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470E8"/>
  <w15:chartTrackingRefBased/>
  <w15:docId w15:val="{C5918C0C-5929-4102-8C60-F6762FDC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6A5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5393"/>
    <w:pPr>
      <w:ind w:left="720"/>
      <w:contextualSpacing/>
    </w:pPr>
  </w:style>
  <w:style w:type="paragraph" w:styleId="NoSpacing">
    <w:name w:val="No Spacing"/>
    <w:uiPriority w:val="1"/>
    <w:qFormat/>
    <w:rsid w:val="00635393"/>
  </w:style>
  <w:style w:type="table" w:styleId="TableGrid">
    <w:name w:val="Table Grid"/>
    <w:basedOn w:val="TableNormal"/>
    <w:uiPriority w:val="39"/>
    <w:rsid w:val="00180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02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264"/>
  </w:style>
  <w:style w:type="paragraph" w:styleId="Footer">
    <w:name w:val="footer"/>
    <w:basedOn w:val="Normal"/>
    <w:link w:val="FooterChar"/>
    <w:uiPriority w:val="99"/>
    <w:unhideWhenUsed/>
    <w:rsid w:val="001802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264"/>
  </w:style>
  <w:style w:type="character" w:styleId="PageNumber">
    <w:name w:val="page number"/>
    <w:basedOn w:val="DefaultParagraphFont"/>
    <w:uiPriority w:val="99"/>
    <w:semiHidden/>
    <w:unhideWhenUsed/>
    <w:rsid w:val="00180264"/>
  </w:style>
  <w:style w:type="paragraph" w:styleId="Caption">
    <w:name w:val="caption"/>
    <w:aliases w:val="Table Caption"/>
    <w:basedOn w:val="Normal"/>
    <w:next w:val="Normal"/>
    <w:link w:val="CaptionChar"/>
    <w:uiPriority w:val="35"/>
    <w:unhideWhenUsed/>
    <w:qFormat/>
    <w:rsid w:val="00FB0EF5"/>
    <w:pPr>
      <w:widowControl w:val="0"/>
    </w:pPr>
    <w:rPr>
      <w:b/>
      <w:bCs/>
    </w:rPr>
  </w:style>
  <w:style w:type="character" w:customStyle="1" w:styleId="CaptionChar">
    <w:name w:val="Caption Char"/>
    <w:aliases w:val="Table Caption Char"/>
    <w:basedOn w:val="DefaultParagraphFont"/>
    <w:link w:val="Caption"/>
    <w:uiPriority w:val="35"/>
    <w:rsid w:val="00FB0EF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06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3244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1372</Characters>
  <Application>Microsoft Office Word</Application>
  <DocSecurity>0</DocSecurity>
  <Lines>57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Maryalice Fischer</dc:creator>
  <cp:keywords/>
  <dc:description/>
  <cp:lastModifiedBy>Maryalice Fischer</cp:lastModifiedBy>
  <cp:revision>2</cp:revision>
  <dcterms:created xsi:type="dcterms:W3CDTF">2020-03-19T17:38:00Z</dcterms:created>
  <dcterms:modified xsi:type="dcterms:W3CDTF">2020-03-19T17:38:00Z</dcterms:modified>
</cp:coreProperties>
</file>